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90082" w14:textId="68232FF5" w:rsidR="00CB42AD" w:rsidRDefault="004066C2">
      <w:pPr>
        <w:rPr>
          <w:b/>
          <w:sz w:val="32"/>
          <w:szCs w:val="32"/>
          <w:u w:val="single"/>
        </w:rPr>
      </w:pPr>
      <w:r w:rsidRPr="004066C2">
        <w:rPr>
          <w:sz w:val="32"/>
          <w:szCs w:val="32"/>
        </w:rPr>
        <w:t>SCUOLE SECONDARIE DI II GRADO</w:t>
      </w:r>
      <w:r>
        <w:t xml:space="preserve"> </w:t>
      </w:r>
      <w:r w:rsidR="00C4546C">
        <w:t xml:space="preserve">                       </w:t>
      </w:r>
      <w:r w:rsidR="00C4546C" w:rsidRPr="00C4546C">
        <w:rPr>
          <w:b/>
          <w:sz w:val="32"/>
          <w:szCs w:val="32"/>
          <w:u w:val="single"/>
        </w:rPr>
        <w:t>SCHEMA PERCORSO</w:t>
      </w:r>
    </w:p>
    <w:p w14:paraId="3615688C" w14:textId="77777777" w:rsidR="0026635F" w:rsidRDefault="004066C2">
      <w:r>
        <w:rPr>
          <w:noProof/>
        </w:rPr>
        <w:pict w14:anchorId="1083F68D">
          <v:shapetype id="_x0000_t32" coordsize="21600,21600" o:spt="32" o:oned="t" path="m,l21600,21600e" filled="f">
            <v:path arrowok="t" fillok="f" o:connecttype="none"/>
            <o:lock v:ext="edit" shapetype="t"/>
          </v:shapetype>
          <v:shape id="_x0000_s1034" type="#_x0000_t32" style="position:absolute;margin-left:260.55pt;margin-top:23.45pt;width:183pt;height:.75pt;z-index:251665408" o:connectortype="straight">
            <v:stroke startarrow="block" endarrow="block"/>
          </v:shape>
        </w:pict>
      </w:r>
      <w:r w:rsidR="003B3253">
        <w:t xml:space="preserve">                                                                                                                                     6m                                                                                                                                       </w:t>
      </w:r>
    </w:p>
    <w:p w14:paraId="6E589D38" w14:textId="77777777" w:rsidR="00C4546C" w:rsidRDefault="004066C2">
      <w:r>
        <w:rPr>
          <w:noProof/>
        </w:rPr>
        <w:pict w14:anchorId="31962789">
          <v:rect id="_x0000_s1027" style="position:absolute;margin-left:-13.95pt;margin-top:8.45pt;width:457.5pt;height:150.7pt;z-index:251658240"/>
        </w:pict>
      </w:r>
      <w:r>
        <w:rPr>
          <w:noProof/>
        </w:rPr>
        <w:pict w14:anchorId="687781F7">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61" type="#_x0000_t68" style="position:absolute;margin-left:316.05pt;margin-top:-2pt;width:15.75pt;height:68.25pt;rotation:270;z-index:251673600">
            <v:textbox style="layout-flow:vertical-ideographic"/>
          </v:shape>
        </w:pict>
      </w:r>
      <w:r>
        <w:rPr>
          <w:noProof/>
        </w:rPr>
        <w:pict w14:anchorId="4BC1E0B5">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_x0000_s1059" type="#_x0000_t102" style="position:absolute;margin-left:389.25pt;margin-top:13.3pt;width:48.7pt;height:111.2pt;rotation:11121656fd;z-index:251671552" adj="15544"/>
        </w:pict>
      </w:r>
      <w:r>
        <w:rPr>
          <w:noProof/>
        </w:rPr>
        <w:pict w14:anchorId="67D662E2">
          <v:rect id="_x0000_s1031" style="position:absolute;margin-left:166.05pt;margin-top:12.95pt;width:87.75pt;height:48.75pt;z-index:251662336" fillcolor="#4f81bd [3204]" strokecolor="#f2f2f2 [3041]" strokeweight="3pt">
            <v:shadow on="t" type="perspective" color="#243f60 [1604]" opacity=".5" offset="1pt" offset2="-1pt"/>
          </v:rect>
        </w:pict>
      </w:r>
      <w:r>
        <w:rPr>
          <w:noProof/>
        </w:rPr>
        <w:pict w14:anchorId="269C5DDB">
          <v:rect id="_x0000_s1030" style="position:absolute;margin-left:82.05pt;margin-top:12.95pt;width:84pt;height:48.75pt;z-index:251661312" fillcolor="#4f81bd [3204]" strokecolor="#f2f2f2 [3041]" strokeweight="3pt">
            <v:shadow on="t" type="perspective" color="#243f60 [1604]" opacity=".5" offset="1pt" offset2="-1pt"/>
          </v:rect>
        </w:pict>
      </w:r>
      <w:r>
        <w:rPr>
          <w:noProof/>
        </w:rPr>
        <w:pict w14:anchorId="57C967A9">
          <v:shape id="_x0000_s1033" type="#_x0000_t32" style="position:absolute;margin-left:463.8pt;margin-top:12.95pt;width:0;height:138pt;z-index:251664384" o:connectortype="straight">
            <v:stroke startarrow="block" endarrow="block"/>
          </v:shape>
        </w:pict>
      </w:r>
    </w:p>
    <w:p w14:paraId="58946FCB" w14:textId="77777777" w:rsidR="00C4546C" w:rsidRDefault="004066C2">
      <w:r>
        <w:rPr>
          <w:noProof/>
        </w:rPr>
        <w:pict w14:anchorId="649A94B6">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37" type="#_x0000_t120" style="position:absolute;margin-left:273.3pt;margin-top:19.8pt;width:20.25pt;height:16.45pt;z-index:251667456" fillcolor="#d99594 [1941]" strokecolor="#c0504d [3205]" strokeweight="1pt">
            <v:fill color2="#c0504d [3205]" focus="50%" type="gradient"/>
            <v:shadow on="t" type="perspective" color="#622423 [1605]" offset="1pt" offset2="-3pt"/>
          </v:shape>
        </w:pict>
      </w:r>
    </w:p>
    <w:p w14:paraId="5191A1BA" w14:textId="77777777" w:rsidR="00C4546C" w:rsidRDefault="004066C2" w:rsidP="00FB1D02">
      <w:r>
        <w:pict w14:anchorId="1947ED8D">
          <v:shape id="_x0000_s1062" type="#_x0000_t68" style="position:absolute;margin-left:.75pt;margin-top:2.15pt;width:38.9pt;height:68.25pt;rotation:270;z-index:251674624">
            <v:textbox>
              <w:txbxContent>
                <w:p w14:paraId="72206883" w14:textId="77777777" w:rsidR="002B7418" w:rsidRDefault="002B7418">
                  <w:r>
                    <w:t>ARRIVO</w:t>
                  </w:r>
                </w:p>
              </w:txbxContent>
            </v:textbox>
          </v:shape>
        </w:pict>
      </w:r>
      <w:r>
        <w:rPr>
          <w:noProof/>
        </w:rPr>
        <w:pict w14:anchorId="7770EF1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44" type="#_x0000_t5" style="position:absolute;margin-left:397.8pt;margin-top:10.8pt;width:18pt;height:28.5pt;z-index:251669504" fillcolor="#d99594 [1941]" strokecolor="#c0504d [3205]" strokeweight="1pt">
            <v:fill color2="#c0504d [3205]" focus="50%" type="gradient"/>
            <v:shadow on="t" type="perspective" color="#622423 [1605]" offset="1pt" offset2="-3pt"/>
          </v:shape>
        </w:pict>
      </w:r>
      <w:r>
        <w:rPr>
          <w:noProof/>
        </w:rPr>
        <w:pict w14:anchorId="42925B3E">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1035" type="#_x0000_t8" style="position:absolute;margin-left:273.3pt;margin-top:16.85pt;width:16.5pt;height:9.75pt;z-index:251666432" fillcolor="#f79646 [3209]" strokecolor="#f79646 [3209]" strokeweight="10pt">
            <v:stroke linestyle="thinThin"/>
            <v:shadow color="#868686"/>
          </v:shape>
        </w:pict>
      </w:r>
    </w:p>
    <w:p w14:paraId="5AF63463" w14:textId="77777777" w:rsidR="00C4546C" w:rsidRDefault="004066C2">
      <w:r>
        <w:rPr>
          <w:noProof/>
        </w:rPr>
        <w:pict w14:anchorId="03C3316B">
          <v:shape id="_x0000_s1043" style="position:absolute;margin-left:252.3pt;margin-top:2.65pt;width:27pt;height:23.25pt;z-index:251668480" coordsize="540,465" path="m150,hdc128,65,127,83,60,105v-8,23,-32,67,,90c112,232,353,254,360,255v35,5,105,15,105,15c480,275,501,272,510,285v18,26,30,90,30,90c535,390,538,411,525,420v-26,18,-90,30,-90,30c281,441,202,447,75,405v-15,5,-33,5,-45,15c16,431,,465,,465e" fillcolor="white [3201]" strokecolor="#9bbb59 [3206]" strokeweight="2.5pt">
            <v:shadow color="#868686"/>
            <v:path arrowok="t"/>
          </v:shape>
        </w:pict>
      </w:r>
      <w:r w:rsidR="00593269">
        <w:t xml:space="preserve">                                                                                                                                                                                            3m</w:t>
      </w:r>
    </w:p>
    <w:p w14:paraId="32448F4F" w14:textId="77777777" w:rsidR="00C4546C" w:rsidRDefault="004066C2">
      <w:r>
        <w:rPr>
          <w:noProof/>
        </w:rPr>
        <w:pict w14:anchorId="724B8BD1">
          <v:shape id="_x0000_s1048" type="#_x0000_t68" style="position:absolute;margin-left:-31.9pt;margin-top:-2.55pt;width:38.2pt;height:65.25pt;rotation:90;z-index:251670528">
            <v:textbox style="mso-next-textbox:#_x0000_s1048">
              <w:txbxContent>
                <w:p w14:paraId="6C707626" w14:textId="77777777" w:rsidR="002B7418" w:rsidRDefault="002B7418">
                  <w:r>
                    <w:t>PARTENZA</w:t>
                  </w:r>
                </w:p>
              </w:txbxContent>
            </v:textbox>
          </v:shape>
        </w:pict>
      </w:r>
      <w:r>
        <w:rPr>
          <w:noProof/>
        </w:rPr>
        <w:pict w14:anchorId="573FC8BC">
          <v:shape id="_x0000_s1060" type="#_x0000_t68" style="position:absolute;margin-left:228.05pt;margin-top:-5.05pt;width:22.3pt;height:68.25pt;rotation:90;z-index:251672576">
            <v:textbox style="layout-flow:vertical-ideographic"/>
          </v:shape>
        </w:pict>
      </w:r>
      <w:r>
        <w:rPr>
          <w:noProof/>
        </w:rPr>
        <w:pict w14:anchorId="4504BF38">
          <v:rect id="_x0000_s1029" style="position:absolute;margin-left:78.3pt;margin-top:4.9pt;width:87.75pt;height:48.75pt;z-index:251660288" fillcolor="#4f81bd [3204]" strokecolor="#f2f2f2 [3041]" strokeweight="3pt">
            <v:shadow on="t" type="perspective" color="#243f60 [1604]" opacity=".5" offset="1pt" offset2="-1pt"/>
          </v:rect>
        </w:pict>
      </w:r>
      <w:r>
        <w:rPr>
          <w:noProof/>
        </w:rPr>
        <w:pict w14:anchorId="6228A8E6">
          <v:rect id="_x0000_s1028" style="position:absolute;margin-left:-13.95pt;margin-top:4.9pt;width:96pt;height:48.75pt;z-index:251659264" fillcolor="#4f81bd [3204]" strokecolor="#f2f2f2 [3041]" strokeweight="3pt">
            <v:shadow on="t" type="perspective" color="#243f60 [1604]" opacity=".5" offset="1pt" offset2="-1pt"/>
          </v:rect>
        </w:pict>
      </w:r>
    </w:p>
    <w:p w14:paraId="0B3A9F45" w14:textId="77777777" w:rsidR="00C4546C" w:rsidRDefault="00C4546C"/>
    <w:p w14:paraId="62FCDE2D" w14:textId="77777777" w:rsidR="00C4546C" w:rsidRDefault="004066C2">
      <w:r>
        <w:rPr>
          <w:b/>
          <w:noProof/>
        </w:rPr>
        <w:pict w14:anchorId="4CE46C6D">
          <v:shape id="_x0000_s1032" type="#_x0000_t32" style="position:absolute;margin-left:-13.95pt;margin-top:17.85pt;width:457.5pt;height:.05pt;z-index:251663360" o:connectortype="straight">
            <v:stroke startarrow="block" endarrow="block"/>
          </v:shape>
        </w:pict>
      </w:r>
    </w:p>
    <w:p w14:paraId="19E44276" w14:textId="77777777" w:rsidR="00DC0681" w:rsidRDefault="00DC0681" w:rsidP="00DC0681">
      <w:pPr>
        <w:rPr>
          <w:b/>
        </w:rPr>
      </w:pPr>
      <w:r>
        <w:rPr>
          <w:b/>
        </w:rPr>
        <w:t xml:space="preserve">                                                                                       12 m</w:t>
      </w:r>
    </w:p>
    <w:p w14:paraId="64D661BC" w14:textId="77777777" w:rsidR="00C4546C" w:rsidRDefault="00C4546C">
      <w:r w:rsidRPr="00C4546C">
        <w:rPr>
          <w:b/>
          <w:u w:val="single"/>
        </w:rPr>
        <w:t>PROGRAMMA TECNICO</w:t>
      </w:r>
      <w:r>
        <w:t xml:space="preserve"> </w:t>
      </w:r>
    </w:p>
    <w:p w14:paraId="0F706455" w14:textId="77777777" w:rsidR="00C4546C" w:rsidRDefault="00C4546C">
      <w:r w:rsidRPr="00C4546C">
        <w:rPr>
          <w:b/>
        </w:rPr>
        <w:t>CONCORSO MASCHILE E CONCORSO FEMMINILE PERCORSO GINNASTICO</w:t>
      </w:r>
      <w:r>
        <w:t xml:space="preserve"> a staffetta. </w:t>
      </w:r>
    </w:p>
    <w:p w14:paraId="65C5CE18" w14:textId="77777777" w:rsidR="00C4546C" w:rsidRDefault="00C4546C">
      <w:r w:rsidRPr="00C4546C">
        <w:rPr>
          <w:b/>
        </w:rPr>
        <w:t>ABBIGLIAMENTO:</w:t>
      </w:r>
      <w:r>
        <w:t xml:space="preserve"> Tenuta sportiva libera </w:t>
      </w:r>
    </w:p>
    <w:p w14:paraId="708057EA" w14:textId="77777777" w:rsidR="00C4546C" w:rsidRDefault="00C4546C">
      <w:pPr>
        <w:rPr>
          <w:b/>
        </w:rPr>
      </w:pPr>
      <w:r>
        <w:t>Il percorso ginnastico a tempo con piccoli e grandi attrezzi, da effettuare in forma di staffetta; il tempo impiegato viene trasformato in punti</w:t>
      </w:r>
      <w:r>
        <w:rPr>
          <w:b/>
        </w:rPr>
        <w:t>.</w:t>
      </w:r>
    </w:p>
    <w:p w14:paraId="06B9AD1D" w14:textId="77777777" w:rsidR="00C4546C" w:rsidRPr="00C4546C" w:rsidRDefault="00C4546C">
      <w:pPr>
        <w:rPr>
          <w:b/>
        </w:rPr>
      </w:pPr>
      <w:r w:rsidRPr="00C4546C">
        <w:rPr>
          <w:b/>
        </w:rPr>
        <w:t xml:space="preserve">MODALITÀ ESECUTIVE </w:t>
      </w:r>
    </w:p>
    <w:p w14:paraId="1C32E3D1" w14:textId="77777777" w:rsidR="00C4546C" w:rsidRDefault="00C4546C">
      <w:r>
        <w:t xml:space="preserve">Partire dalla verticale ritta mantenuta dal compagno successivo. </w:t>
      </w:r>
    </w:p>
    <w:p w14:paraId="675A77D4" w14:textId="77777777" w:rsidR="00C4546C" w:rsidRDefault="00C4546C">
      <w:r w:rsidRPr="00C4546C">
        <w:rPr>
          <w:b/>
          <w:u w:val="single"/>
        </w:rPr>
        <w:t>Prova n°1</w:t>
      </w:r>
      <w:r>
        <w:t xml:space="preserve"> Al VIA (</w:t>
      </w:r>
      <w:r w:rsidR="002B7418">
        <w:t xml:space="preserve">o al </w:t>
      </w:r>
      <w:r>
        <w:t xml:space="preserve">tocco del concorrente precedente) il compagno lascia la presa e chi è in verticale scende. </w:t>
      </w:r>
    </w:p>
    <w:p w14:paraId="14B3F4FB" w14:textId="77777777" w:rsidR="00C4546C" w:rsidRDefault="00C4546C">
      <w:r w:rsidRPr="00C4546C">
        <w:rPr>
          <w:b/>
          <w:u w:val="single"/>
        </w:rPr>
        <w:t>Prova n°2</w:t>
      </w:r>
      <w:r>
        <w:t xml:space="preserve"> Successivamente, all’ arrivo al suolo, sbilanciarsi indietro ed eseguire una capovolta rotolata indietro con atteggiamento del corpo ed arrivo liberi. Rizzandosi effettuare un salto in alto con DIETRO-FRONT in volo (1/2 giro) libero e correre verso la boa. Dopo avere aggirato la boa, partire di corsa verso i tappeti.</w:t>
      </w:r>
      <w:r w:rsidRPr="00C4546C">
        <w:t xml:space="preserve"> </w:t>
      </w:r>
    </w:p>
    <w:p w14:paraId="56CA096A" w14:textId="77777777" w:rsidR="00C4546C" w:rsidRDefault="00C4546C">
      <w:r w:rsidRPr="00C4546C">
        <w:rPr>
          <w:b/>
          <w:u w:val="single"/>
        </w:rPr>
        <w:t>Prova n°3</w:t>
      </w:r>
      <w:r>
        <w:t xml:space="preserve"> Prendere la palla dal contenitore ed eseguire un lancio della stessa seguito da una capovolta rotolata avanti e una ripresa della palla al volo; quindi rimettere la palla nel contenitore. </w:t>
      </w:r>
    </w:p>
    <w:p w14:paraId="1FD8053F" w14:textId="77777777" w:rsidR="00C4546C" w:rsidRDefault="00C4546C">
      <w:r w:rsidRPr="00C4546C">
        <w:rPr>
          <w:b/>
          <w:u w:val="single"/>
        </w:rPr>
        <w:t>Prova n°4</w:t>
      </w:r>
      <w:r>
        <w:t xml:space="preserve"> Correre a prendere la funicella posta al suolo nei pres</w:t>
      </w:r>
      <w:r w:rsidR="00FB1D02">
        <w:t xml:space="preserve">si del contenitore con </w:t>
      </w:r>
      <w:proofErr w:type="gramStart"/>
      <w:r w:rsidR="00FB1D02">
        <w:t xml:space="preserve">la </w:t>
      </w:r>
      <w:r w:rsidR="00415B39">
        <w:t xml:space="preserve"> palla</w:t>
      </w:r>
      <w:proofErr w:type="gramEnd"/>
      <w:r>
        <w:t xml:space="preserve"> ed eseguire 8 saltelli pari uniti sul posto con 8 giri normali della fune e, di seguito, 8 saltelli pari uniti sul posto con 8 giri inversi </w:t>
      </w:r>
      <w:r w:rsidR="00415B39">
        <w:t xml:space="preserve"> d</w:t>
      </w:r>
      <w:r>
        <w:t xml:space="preserve">ella fune (un giro per ogni saltello) per un totale di 16 saltelli. </w:t>
      </w:r>
    </w:p>
    <w:p w14:paraId="3D4DFE48" w14:textId="77777777" w:rsidR="00C4546C" w:rsidRDefault="00C4546C">
      <w:r w:rsidRPr="00C4546C">
        <w:rPr>
          <w:b/>
          <w:u w:val="single"/>
        </w:rPr>
        <w:t>Prova n°5</w:t>
      </w:r>
      <w:r>
        <w:t xml:space="preserve"> Al termine, lasciata la funicella sempre nei pressi del contenitore con la palla, eseguire una ruota laterale verso la linea di partenza (passando tra i tappeti). Di corsa il concorrente va a toccare il compagno successivo. </w:t>
      </w:r>
    </w:p>
    <w:p w14:paraId="7420D310" w14:textId="77777777" w:rsidR="00C4546C" w:rsidRDefault="00C4546C">
      <w:r>
        <w:lastRenderedPageBreak/>
        <w:t>L’arrivo dell’ultimo concorrente oltre la linea di partenza segna la fine della prova. Il tempo totale del percorso si rileva dalla partenza del primo concorrente che parte in verticale, al superamento della linea di partenza (AB) da parte dell’ultimo concorrente.</w:t>
      </w:r>
    </w:p>
    <w:p w14:paraId="2A4E14E2" w14:textId="77777777" w:rsidR="00C4546C" w:rsidRDefault="00C4546C"/>
    <w:sectPr w:rsidR="00C4546C" w:rsidSect="00CB42A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useFELayout/>
    <w:compatSetting w:name="compatibilityMode" w:uri="http://schemas.microsoft.com/office/word" w:val="12"/>
    <w:compatSetting w:name="useWord2013TrackBottomHyphenation" w:uri="http://schemas.microsoft.com/office/word" w:val="1"/>
  </w:compat>
  <w:rsids>
    <w:rsidRoot w:val="00C4546C"/>
    <w:rsid w:val="0026635F"/>
    <w:rsid w:val="002B7418"/>
    <w:rsid w:val="003B3253"/>
    <w:rsid w:val="004066C2"/>
    <w:rsid w:val="00415B39"/>
    <w:rsid w:val="00593269"/>
    <w:rsid w:val="006055DC"/>
    <w:rsid w:val="00844576"/>
    <w:rsid w:val="00B67247"/>
    <w:rsid w:val="00C4546C"/>
    <w:rsid w:val="00CB42AD"/>
    <w:rsid w:val="00DC0681"/>
    <w:rsid w:val="00F22F27"/>
    <w:rsid w:val="00FB1D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63"/>
    <o:shapelayout v:ext="edit">
      <o:idmap v:ext="edit" data="1"/>
      <o:rules v:ext="edit">
        <o:r id="V:Rule1" type="connector" idref="#_x0000_s1033"/>
        <o:r id="V:Rule2" type="connector" idref="#_x0000_s1032"/>
        <o:r id="V:Rule3" type="connector" idref="#_x0000_s1034"/>
      </o:rules>
    </o:shapelayout>
  </w:shapeDefaults>
  <w:decimalSymbol w:val=","/>
  <w:listSeparator w:val=";"/>
  <w14:docId w14:val="5C7CEB4F"/>
  <w15:docId w15:val="{2C465E42-7DA8-4C73-8966-21947BB74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B42A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367</Words>
  <Characters>2096</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Patrizia</dc:creator>
  <cp:keywords/>
  <dc:description/>
  <cp:lastModifiedBy>Suppo Renzo</cp:lastModifiedBy>
  <cp:revision>11</cp:revision>
  <dcterms:created xsi:type="dcterms:W3CDTF">2022-03-16T22:06:00Z</dcterms:created>
  <dcterms:modified xsi:type="dcterms:W3CDTF">2022-03-17T09:58:00Z</dcterms:modified>
</cp:coreProperties>
</file>